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szCs w:val="32"/>
        </w:rPr>
      </w:pPr>
      <w:r>
        <w:rPr>
          <w:rFonts w:hint="eastAsia"/>
          <w:b/>
          <w:bCs/>
          <w:sz w:val="24"/>
          <w:szCs w:val="32"/>
        </w:rPr>
        <w:t>附件</w:t>
      </w:r>
      <w:r>
        <w:rPr>
          <w:rFonts w:hint="eastAsia"/>
          <w:b/>
          <w:bCs/>
          <w:sz w:val="24"/>
          <w:szCs w:val="32"/>
          <w:lang w:val="en-US" w:eastAsia="zh-CN"/>
        </w:rPr>
        <w:t>二</w:t>
      </w:r>
      <w:r>
        <w:rPr>
          <w:rFonts w:hint="eastAsia"/>
          <w:b/>
          <w:bCs/>
          <w:sz w:val="24"/>
          <w:szCs w:val="32"/>
        </w:rPr>
        <w:t>：</w:t>
      </w:r>
    </w:p>
    <w:p>
      <w:pPr>
        <w:rPr>
          <w:b/>
          <w:bCs/>
          <w:sz w:val="24"/>
          <w:szCs w:val="32"/>
        </w:rPr>
      </w:pPr>
    </w:p>
    <w:p>
      <w:pPr>
        <w:jc w:val="center"/>
        <w:rPr>
          <w:rFonts w:ascii="仿宋GB2312" w:hAnsi="仿宋" w:eastAsia="仿宋GB2312" w:cs="仿宋GB2312"/>
        </w:rPr>
      </w:pPr>
      <w:r>
        <w:rPr>
          <w:rFonts w:hint="eastAsia" w:ascii="仿宋GB2312" w:hAnsi="仿宋" w:eastAsia="仿宋GB2312" w:cs="仿宋GB2312"/>
          <w:sz w:val="32"/>
          <w:szCs w:val="32"/>
          <w:lang w:val="en-US" w:eastAsia="zh-CN"/>
        </w:rPr>
        <w:t>2021年</w:t>
      </w:r>
      <w:r>
        <w:rPr>
          <w:rFonts w:ascii="仿宋GB2312" w:hAnsi="仿宋" w:eastAsia="仿宋GB2312" w:cs="仿宋GB2312"/>
          <w:sz w:val="32"/>
          <w:szCs w:val="32"/>
        </w:rPr>
        <w:t>湖北省“江城之星”心理知识竞赛武汉晴川学院校内选拔赛初赛活动方案</w:t>
      </w:r>
    </w:p>
    <w:p>
      <w:pPr>
        <w:numPr>
          <w:ilvl w:val="0"/>
          <w:numId w:val="1"/>
        </w:numPr>
        <w:rPr>
          <w:rFonts w:ascii="黑体" w:hAnsi="黑体" w:eastAsia="黑体" w:cs="黑体"/>
          <w:sz w:val="28"/>
          <w:szCs w:val="36"/>
        </w:rPr>
      </w:pPr>
      <w:r>
        <w:rPr>
          <w:rFonts w:hint="eastAsia" w:ascii="黑体" w:hAnsi="黑体" w:eastAsia="黑体" w:cs="黑体"/>
          <w:sz w:val="28"/>
          <w:szCs w:val="36"/>
        </w:rPr>
        <w:t>竞赛时间</w:t>
      </w:r>
    </w:p>
    <w:p>
      <w:pPr>
        <w:rPr>
          <w:rFonts w:ascii="黑体" w:hAnsi="黑体" w:eastAsia="黑体" w:cs="黑体"/>
          <w:sz w:val="28"/>
          <w:szCs w:val="36"/>
        </w:rPr>
      </w:pPr>
      <w:r>
        <w:rPr>
          <w:rFonts w:ascii="仿宋GB2312" w:hAnsi="仿宋" w:eastAsia="仿宋GB2312" w:cs="方正小标宋简体"/>
          <w:sz w:val="32"/>
          <w:szCs w:val="32"/>
        </w:rPr>
        <w:t>2021年4月中旬至4月下旬</w:t>
      </w:r>
    </w:p>
    <w:p>
      <w:pPr>
        <w:numPr>
          <w:ilvl w:val="0"/>
          <w:numId w:val="1"/>
        </w:numPr>
        <w:rPr>
          <w:rFonts w:ascii="黑体" w:hAnsi="黑体" w:eastAsia="黑体" w:cs="黑体"/>
          <w:sz w:val="28"/>
          <w:szCs w:val="36"/>
        </w:rPr>
      </w:pPr>
      <w:r>
        <w:rPr>
          <w:rFonts w:hint="eastAsia" w:ascii="黑体" w:hAnsi="黑体" w:eastAsia="黑体" w:cs="黑体"/>
          <w:sz w:val="28"/>
          <w:szCs w:val="36"/>
        </w:rPr>
        <w:t>竞赛内容</w:t>
      </w:r>
    </w:p>
    <w:p>
      <w:pPr>
        <w:pStyle w:val="16"/>
        <w:spacing w:before="0" w:after="0"/>
        <w:rPr>
          <w:rFonts w:hint="default" w:ascii="仿宋GB2312" w:hAnsi="仿宋" w:eastAsia="仿宋GB2312" w:cs="仿宋GB2312"/>
          <w:sz w:val="32"/>
        </w:rPr>
      </w:pPr>
      <w:r>
        <w:rPr>
          <w:rFonts w:ascii="仿宋GB2312" w:hAnsi="仿宋" w:eastAsia="仿宋GB2312" w:cs="仿宋GB2312"/>
          <w:sz w:val="32"/>
        </w:rPr>
        <w:t>（一）初赛为笔试，</w:t>
      </w:r>
      <w:r>
        <w:rPr>
          <w:rFonts w:hint="default" w:ascii="仿宋GB2312" w:hAnsi="仿宋" w:eastAsia="仿宋GB2312"/>
          <w:kern w:val="2"/>
          <w:sz w:val="32"/>
        </w:rPr>
        <w:t>主要考核参赛人员基本心理知识储备，将通过笔试答卷的方式评比，</w:t>
      </w:r>
      <w:r>
        <w:rPr>
          <w:rFonts w:ascii="仿宋GB2312" w:hAnsi="仿宋" w:eastAsia="仿宋GB2312" w:cs="仿宋GB2312"/>
          <w:sz w:val="32"/>
        </w:rPr>
        <w:t>总分为100分。</w:t>
      </w:r>
    </w:p>
    <w:p>
      <w:pPr>
        <w:pStyle w:val="16"/>
        <w:spacing w:before="0" w:after="0"/>
        <w:rPr>
          <w:rFonts w:hint="default" w:ascii="仿宋GB2312" w:hAnsi="仿宋" w:eastAsia="仿宋GB2312" w:cs="仿宋GB2312"/>
          <w:sz w:val="32"/>
        </w:rPr>
      </w:pPr>
      <w:r>
        <w:rPr>
          <w:rFonts w:ascii="仿宋GB2312" w:hAnsi="仿宋" w:eastAsia="仿宋GB2312" w:cs="仿宋GB2312"/>
          <w:sz w:val="32"/>
        </w:rPr>
        <w:t>（二）决赛为现场演示，</w:t>
      </w:r>
      <w:r>
        <w:rPr>
          <w:rFonts w:hint="default" w:ascii="仿宋GB2312" w:hAnsi="仿宋" w:eastAsia="仿宋GB2312"/>
          <w:kern w:val="2"/>
          <w:sz w:val="32"/>
        </w:rPr>
        <w:t>主要考核参赛人员的知识熟练度和临场发挥能力，分为两个环节</w:t>
      </w:r>
      <w:r>
        <w:rPr>
          <w:rFonts w:ascii="仿宋GB2312" w:hAnsi="仿宋" w:eastAsia="仿宋GB2312"/>
          <w:kern w:val="2"/>
          <w:sz w:val="32"/>
        </w:rPr>
        <w:t>，</w:t>
      </w:r>
      <w:r>
        <w:rPr>
          <w:rFonts w:ascii="仿宋GB2312" w:hAnsi="仿宋" w:eastAsia="仿宋GB2312" w:cs="仿宋GB2312"/>
          <w:sz w:val="32"/>
        </w:rPr>
        <w:t>包括“PK赛”、“争夺赛”，两个比赛的总分均为100分。</w:t>
      </w:r>
    </w:p>
    <w:p>
      <w:pPr>
        <w:numPr>
          <w:ilvl w:val="0"/>
          <w:numId w:val="1"/>
        </w:numPr>
        <w:rPr>
          <w:rFonts w:ascii="黑体" w:hAnsi="黑体" w:eastAsia="黑体" w:cs="黑体"/>
          <w:sz w:val="28"/>
          <w:szCs w:val="36"/>
        </w:rPr>
      </w:pPr>
      <w:r>
        <w:rPr>
          <w:rFonts w:hint="eastAsia" w:ascii="黑体" w:hAnsi="黑体" w:eastAsia="黑体" w:cs="黑体"/>
          <w:sz w:val="28"/>
          <w:szCs w:val="36"/>
        </w:rPr>
        <w:t>竞赛报名</w:t>
      </w:r>
    </w:p>
    <w:p>
      <w:pPr>
        <w:rPr>
          <w:rFonts w:ascii="仿宋GB2312" w:hAnsi="仿宋" w:eastAsia="仿宋GB2312" w:cs="仿宋GB2312"/>
        </w:rPr>
      </w:pPr>
      <w:r>
        <w:rPr>
          <w:rFonts w:ascii="仿宋GB2312" w:hAnsi="仿宋" w:eastAsia="仿宋GB2312" w:cs="仿宋GB2312"/>
          <w:sz w:val="32"/>
          <w:szCs w:val="32"/>
        </w:rPr>
        <w:t>请有意参加本次心理知识竞赛校内选拔赛的同学在4月13日12：00前，在各班心理委员处报名，由各班级心理委员汇总报名人员后，填写《</w:t>
      </w:r>
      <w:r>
        <w:rPr>
          <w:rFonts w:hint="eastAsia" w:ascii="仿宋GB2312" w:hAnsi="仿宋" w:eastAsia="仿宋GB2312" w:cs="仿宋GB2312"/>
          <w:sz w:val="32"/>
          <w:szCs w:val="32"/>
          <w:lang w:val="en-US" w:eastAsia="zh-CN"/>
        </w:rPr>
        <w:t>2021年</w:t>
      </w:r>
      <w:r>
        <w:rPr>
          <w:rFonts w:ascii="仿宋GB2312" w:hAnsi="仿宋" w:eastAsia="仿宋GB2312" w:cs="仿宋GB2312"/>
          <w:sz w:val="32"/>
          <w:szCs w:val="32"/>
        </w:rPr>
        <w:t>湖北省“江城之星”心理知识竞赛武汉晴川学院校内选拔赛初赛报名表》（见附件</w:t>
      </w:r>
      <w:r>
        <w:rPr>
          <w:rFonts w:hint="eastAsia" w:ascii="仿宋GB2312" w:hAnsi="仿宋" w:eastAsia="仿宋GB2312" w:cs="仿宋GB2312"/>
          <w:sz w:val="32"/>
          <w:szCs w:val="32"/>
        </w:rPr>
        <w:t>三</w:t>
      </w:r>
      <w:r>
        <w:rPr>
          <w:rFonts w:ascii="仿宋GB2312" w:hAnsi="仿宋" w:eastAsia="仿宋GB2312" w:cs="仿宋GB2312"/>
          <w:sz w:val="32"/>
          <w:szCs w:val="32"/>
        </w:rPr>
        <w:t>），于4月13日下午14：00前，将本班的《武汉晴川学院心理知识竞赛初赛报名表》电子版压缩包发送至各学院对接本次心理知识竞赛的向日葵心理健康团队干事，在截止时间前未提交汇总名单，视为自动放弃参赛。</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sz w:val="32"/>
                <w:szCs w:val="32"/>
              </w:rPr>
            </w:pPr>
            <w:r>
              <w:rPr>
                <w:rFonts w:ascii="仿宋GB2312" w:hAnsi="仿宋" w:eastAsia="仿宋GB2312" w:cs="仿宋GB2312"/>
                <w:kern w:val="0"/>
                <w:sz w:val="32"/>
                <w:szCs w:val="32"/>
              </w:rPr>
              <w:t>学院</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sz w:val="32"/>
                <w:szCs w:val="32"/>
              </w:rPr>
            </w:pPr>
            <w:r>
              <w:rPr>
                <w:rFonts w:ascii="仿宋GB2312" w:hAnsi="仿宋" w:eastAsia="仿宋GB2312" w:cs="仿宋GB2312"/>
                <w:kern w:val="0"/>
                <w:sz w:val="32"/>
                <w:szCs w:val="32"/>
              </w:rPr>
              <w:t>对接干事姓名</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sz w:val="32"/>
                <w:szCs w:val="32"/>
              </w:rPr>
            </w:pPr>
            <w:r>
              <w:rPr>
                <w:rFonts w:ascii="仿宋GB2312" w:hAnsi="仿宋" w:eastAsia="仿宋GB2312" w:cs="仿宋GB2312"/>
                <w:kern w:val="0"/>
                <w:sz w:val="32"/>
                <w:szCs w:val="32"/>
              </w:rPr>
              <w:t>联系方式/QQ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sz w:val="28"/>
                <w:szCs w:val="28"/>
              </w:rPr>
            </w:pPr>
            <w:r>
              <w:rPr>
                <w:rFonts w:ascii="仿宋GB2312" w:hAnsi="仿宋" w:eastAsia="仿宋GB2312" w:cs="仿宋GB2312"/>
                <w:kern w:val="0"/>
                <w:sz w:val="28"/>
                <w:szCs w:val="28"/>
              </w:rPr>
              <w:t>外国语学院</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余忻颐</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2295686414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sz w:val="28"/>
                <w:szCs w:val="28"/>
              </w:rPr>
            </w:pPr>
            <w:r>
              <w:rPr>
                <w:rFonts w:ascii="仿宋GB2312" w:hAnsi="仿宋" w:eastAsia="仿宋GB2312" w:cs="仿宋GB2312"/>
                <w:kern w:val="0"/>
                <w:sz w:val="28"/>
                <w:szCs w:val="28"/>
              </w:rPr>
              <w:t>北斗学院</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文云</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3207079150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sz w:val="28"/>
                <w:szCs w:val="28"/>
              </w:rPr>
            </w:pPr>
            <w:r>
              <w:rPr>
                <w:rFonts w:ascii="仿宋GB2312" w:hAnsi="仿宋" w:eastAsia="仿宋GB2312" w:cs="仿宋GB2312"/>
                <w:kern w:val="0"/>
                <w:sz w:val="28"/>
                <w:szCs w:val="28"/>
              </w:rPr>
              <w:t>机械与电气工程学院</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肖青青</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1071876890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sz w:val="28"/>
                <w:szCs w:val="28"/>
              </w:rPr>
            </w:pPr>
            <w:r>
              <w:rPr>
                <w:rFonts w:ascii="仿宋GB2312" w:hAnsi="仿宋" w:eastAsia="仿宋GB2312" w:cs="仿宋GB2312"/>
                <w:kern w:val="0"/>
                <w:sz w:val="28"/>
                <w:szCs w:val="28"/>
              </w:rPr>
              <w:t>设计工程学院</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刘心如</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2740320696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sz w:val="28"/>
                <w:szCs w:val="28"/>
              </w:rPr>
            </w:pPr>
            <w:r>
              <w:rPr>
                <w:rFonts w:ascii="仿宋GB2312" w:hAnsi="仿宋" w:eastAsia="仿宋GB2312" w:cs="仿宋GB2312"/>
                <w:kern w:val="0"/>
                <w:sz w:val="28"/>
                <w:szCs w:val="28"/>
              </w:rPr>
              <w:t>会计学院</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郭家煜</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947027942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sz w:val="28"/>
                <w:szCs w:val="28"/>
              </w:rPr>
            </w:pPr>
            <w:r>
              <w:rPr>
                <w:rFonts w:ascii="仿宋GB2312" w:hAnsi="仿宋" w:eastAsia="仿宋GB2312" w:cs="仿宋GB2312"/>
                <w:kern w:val="0"/>
                <w:sz w:val="28"/>
                <w:szCs w:val="28"/>
              </w:rPr>
              <w:t>传媒艺术学院</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徐玉琪</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1357697510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sz w:val="28"/>
                <w:szCs w:val="28"/>
              </w:rPr>
            </w:pPr>
            <w:r>
              <w:rPr>
                <w:rFonts w:ascii="仿宋GB2312" w:hAnsi="仿宋" w:eastAsia="仿宋GB2312" w:cs="仿宋GB2312"/>
                <w:kern w:val="0"/>
                <w:sz w:val="28"/>
                <w:szCs w:val="28"/>
              </w:rPr>
              <w:t>计算机学院</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吴柳奇</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530823693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sz w:val="28"/>
                <w:szCs w:val="28"/>
              </w:rPr>
            </w:pPr>
            <w:r>
              <w:rPr>
                <w:rFonts w:ascii="仿宋GB2312" w:hAnsi="仿宋" w:eastAsia="仿宋GB2312" w:cs="仿宋GB2312"/>
                <w:kern w:val="0"/>
                <w:sz w:val="28"/>
                <w:szCs w:val="28"/>
              </w:rPr>
              <w:t>商学院</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苏万紫</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pStyle w:val="3"/>
              <w:widowControl/>
              <w:jc w:val="center"/>
              <w:rPr>
                <w:rFonts w:ascii="仿宋GB2312" w:hAnsi="仿宋" w:eastAsia="仿宋GB2312" w:cs="仿宋GB2312"/>
                <w:kern w:val="0"/>
                <w:sz w:val="28"/>
                <w:szCs w:val="28"/>
              </w:rPr>
            </w:pPr>
            <w:r>
              <w:rPr>
                <w:rFonts w:ascii="仿宋GB2312" w:hAnsi="仿宋" w:eastAsia="仿宋GB2312" w:cs="仿宋GB2312"/>
                <w:kern w:val="0"/>
                <w:sz w:val="28"/>
                <w:szCs w:val="28"/>
              </w:rPr>
              <w:t>1577720961</w:t>
            </w:r>
          </w:p>
        </w:tc>
      </w:tr>
    </w:tbl>
    <w:p>
      <w:pPr>
        <w:rPr>
          <w:rFonts w:ascii="黑体" w:hAnsi="黑体" w:eastAsia="黑体" w:cs="黑体"/>
          <w:sz w:val="28"/>
          <w:szCs w:val="36"/>
        </w:rPr>
      </w:pPr>
    </w:p>
    <w:p>
      <w:pPr>
        <w:numPr>
          <w:ilvl w:val="0"/>
          <w:numId w:val="1"/>
        </w:numPr>
        <w:rPr>
          <w:rFonts w:ascii="黑体" w:hAnsi="黑体" w:eastAsia="黑体" w:cs="黑体"/>
          <w:sz w:val="28"/>
          <w:szCs w:val="36"/>
        </w:rPr>
      </w:pPr>
      <w:r>
        <w:rPr>
          <w:rFonts w:hint="eastAsia" w:ascii="黑体" w:hAnsi="黑体" w:eastAsia="黑体" w:cs="黑体"/>
          <w:sz w:val="28"/>
          <w:szCs w:val="36"/>
        </w:rPr>
        <w:t>竞赛规则</w:t>
      </w:r>
    </w:p>
    <w:p>
      <w:pPr>
        <w:pStyle w:val="16"/>
        <w:numPr>
          <w:ilvl w:val="0"/>
          <w:numId w:val="2"/>
        </w:numPr>
        <w:spacing w:before="0" w:after="0"/>
        <w:rPr>
          <w:rFonts w:hint="default" w:ascii="仿宋GB2312" w:hAnsi="仿宋" w:eastAsia="仿宋GB2312"/>
          <w:kern w:val="2"/>
          <w:sz w:val="32"/>
        </w:rPr>
      </w:pPr>
      <w:r>
        <w:rPr>
          <w:rFonts w:ascii="仿宋GB2312" w:hAnsi="仿宋" w:eastAsia="仿宋GB2312" w:cs="仿宋GB2312"/>
          <w:b/>
          <w:bCs/>
          <w:sz w:val="32"/>
        </w:rPr>
        <w:t>初赛。</w:t>
      </w:r>
      <w:r>
        <w:rPr>
          <w:rFonts w:ascii="仿宋GB2312" w:hAnsi="仿宋" w:eastAsia="仿宋GB2312" w:cs="仿宋GB2312"/>
          <w:sz w:val="32"/>
        </w:rPr>
        <w:t>全体参赛选手需参加初赛，时间拟定于2021年4月15日中午12：20—13：20，限时60分钟。初赛</w:t>
      </w:r>
      <w:r>
        <w:rPr>
          <w:rFonts w:hint="default" w:ascii="仿宋GB2312" w:hAnsi="仿宋" w:eastAsia="仿宋GB2312" w:cs="仿宋GB2312"/>
          <w:sz w:val="32"/>
        </w:rPr>
        <w:t>试卷共设置单选题、多选题、判断题、填空题、名词解释，一共</w:t>
      </w:r>
      <w:r>
        <w:rPr>
          <w:rFonts w:ascii="仿宋GB2312" w:hAnsi="仿宋" w:eastAsia="仿宋GB2312" w:cs="仿宋GB2312"/>
          <w:sz w:val="32"/>
        </w:rPr>
        <w:t>5种</w:t>
      </w:r>
      <w:r>
        <w:rPr>
          <w:rFonts w:hint="default" w:ascii="仿宋GB2312" w:hAnsi="仿宋" w:eastAsia="仿宋GB2312" w:cs="仿宋GB2312"/>
          <w:sz w:val="32"/>
        </w:rPr>
        <w:t>题</w:t>
      </w:r>
      <w:r>
        <w:rPr>
          <w:rFonts w:ascii="仿宋GB2312" w:hAnsi="仿宋" w:eastAsia="仿宋GB2312" w:cs="仿宋GB2312"/>
          <w:sz w:val="32"/>
        </w:rPr>
        <w:t>型。</w:t>
      </w:r>
      <w:r>
        <w:rPr>
          <w:rFonts w:hint="default" w:ascii="仿宋GB2312" w:hAnsi="仿宋" w:eastAsia="仿宋GB2312"/>
          <w:kern w:val="2"/>
          <w:sz w:val="32"/>
        </w:rPr>
        <w:t>初赛成绩排名前16（含第16名）的参赛选手将入围决赛。</w:t>
      </w:r>
    </w:p>
    <w:p>
      <w:pPr>
        <w:rPr>
          <w:rFonts w:ascii="仿宋GB2312" w:hAnsi="仿宋" w:eastAsia="仿宋GB2312" w:cs="仿宋GB2312"/>
          <w:sz w:val="32"/>
          <w:szCs w:val="32"/>
        </w:rPr>
      </w:pPr>
      <w:r>
        <w:rPr>
          <w:rFonts w:hint="eastAsia" w:ascii="仿宋GB2312" w:hAnsi="仿宋" w:eastAsia="仿宋GB2312" w:cs="方正小标宋简体"/>
          <w:b/>
          <w:bCs/>
          <w:sz w:val="32"/>
          <w:szCs w:val="32"/>
        </w:rPr>
        <w:t>（二）决赛。</w:t>
      </w:r>
      <w:r>
        <w:rPr>
          <w:rFonts w:hint="eastAsia" w:ascii="仿宋GB2312" w:hAnsi="仿宋" w:eastAsia="仿宋GB2312" w:cs="方正小标宋简体"/>
          <w:sz w:val="32"/>
          <w:szCs w:val="32"/>
        </w:rPr>
        <w:t>决赛由初赛成绩排名前16名（含第16名）的选手参加，时间拟定于2021年4月21日下午14：00。决赛现场演示主要包括“PK赛”和“争夺赛”。</w:t>
      </w:r>
      <w:r>
        <w:rPr>
          <w:rFonts w:ascii="仿宋GB2312" w:hAnsi="仿宋" w:eastAsia="仿宋GB2312" w:cs="仿宋GB2312"/>
          <w:kern w:val="0"/>
          <w:sz w:val="32"/>
          <w:szCs w:val="32"/>
        </w:rPr>
        <w:t>《</w:t>
      </w:r>
      <w:r>
        <w:rPr>
          <w:rFonts w:hint="eastAsia" w:ascii="仿宋GB2312" w:hAnsi="仿宋" w:eastAsia="仿宋GB2312" w:cs="仿宋GB2312"/>
          <w:kern w:val="0"/>
          <w:sz w:val="32"/>
          <w:szCs w:val="32"/>
          <w:lang w:val="en-US" w:eastAsia="zh-CN"/>
        </w:rPr>
        <w:t>2021年</w:t>
      </w:r>
      <w:r>
        <w:rPr>
          <w:rFonts w:ascii="仿宋GB2312" w:hAnsi="仿宋" w:eastAsia="仿宋GB2312" w:cs="仿宋GB2312"/>
          <w:sz w:val="32"/>
          <w:szCs w:val="32"/>
        </w:rPr>
        <w:t>湖北省“江城之星”心理知识竞赛武汉晴川学院校内选拔赛</w:t>
      </w:r>
      <w:r>
        <w:rPr>
          <w:rFonts w:hint="eastAsia" w:ascii="仿宋GB2312" w:hAnsi="仿宋" w:eastAsia="仿宋GB2312" w:cs="仿宋GB2312"/>
          <w:sz w:val="32"/>
          <w:szCs w:val="32"/>
        </w:rPr>
        <w:t>决</w:t>
      </w:r>
      <w:r>
        <w:rPr>
          <w:rFonts w:ascii="仿宋GB2312" w:hAnsi="仿宋" w:eastAsia="仿宋GB2312" w:cs="仿宋GB2312"/>
          <w:sz w:val="32"/>
          <w:szCs w:val="32"/>
        </w:rPr>
        <w:t>赛推荐学习参考资料目录</w:t>
      </w:r>
      <w:r>
        <w:rPr>
          <w:rFonts w:ascii="仿宋GB2312" w:hAnsi="仿宋" w:eastAsia="仿宋GB2312" w:cs="仿宋GB2312"/>
          <w:kern w:val="0"/>
          <w:sz w:val="32"/>
          <w:szCs w:val="32"/>
        </w:rPr>
        <w:t>》将以湖北省大学生（高校）心理健康联合会发布的题库为准，将以附件形式附注于进入校内知识竞赛决赛人员公示底端，请各为参赛人员注意查收保存。</w:t>
      </w:r>
    </w:p>
    <w:p>
      <w:pPr>
        <w:pStyle w:val="16"/>
        <w:spacing w:before="0" w:after="0"/>
        <w:rPr>
          <w:rFonts w:hint="default" w:ascii="仿宋GB2312" w:hAnsi="仿宋" w:eastAsia="仿宋GB2312"/>
          <w:b/>
          <w:bCs/>
          <w:kern w:val="2"/>
          <w:sz w:val="32"/>
        </w:rPr>
      </w:pPr>
    </w:p>
    <w:p>
      <w:pPr>
        <w:pStyle w:val="3"/>
        <w:widowControl/>
        <w:jc w:val="left"/>
        <w:rPr>
          <w:rFonts w:ascii="仿宋GB2312" w:hAnsi="仿宋" w:eastAsia="仿宋GB2312" w:cs="仿宋GB2312"/>
          <w:sz w:val="32"/>
          <w:szCs w:val="32"/>
        </w:rPr>
      </w:pPr>
      <w:r>
        <w:rPr>
          <w:rFonts w:ascii="仿宋GB2312" w:hAnsi="仿宋" w:eastAsia="仿宋GB2312" w:cs="仿宋GB2312"/>
          <w:kern w:val="0"/>
          <w:sz w:val="32"/>
          <w:szCs w:val="32"/>
        </w:rPr>
        <w:t>（1）第一环节：“PK赛”。决赛同学随机抽签分为两人一组，共8组，进行组内PK。（每组的两位选手从8套题库中抽选一套题目，每套题库中包括10道单选题、5道多选题及5道填空题）。主持人读完题目之后开始计时，两位参赛选手需同时在规定时间内在白板上写出自己的答案，计时结束后，主持人让选手亮出题板，并</w:t>
      </w:r>
      <w:r>
        <w:rPr>
          <w:rFonts w:hint="eastAsia" w:ascii="仿宋GB2312" w:hAnsi="仿宋" w:eastAsia="仿宋GB2312" w:cs="仿宋GB2312"/>
          <w:kern w:val="0"/>
          <w:sz w:val="32"/>
          <w:szCs w:val="32"/>
          <w:lang w:val="en-US" w:eastAsia="zh-CN"/>
        </w:rPr>
        <w:t>公示</w:t>
      </w:r>
      <w:bookmarkStart w:id="0" w:name="_GoBack"/>
      <w:bookmarkEnd w:id="0"/>
      <w:r>
        <w:rPr>
          <w:rFonts w:ascii="仿宋GB2312" w:hAnsi="仿宋" w:eastAsia="仿宋GB2312" w:cs="仿宋GB2312"/>
          <w:kern w:val="0"/>
          <w:sz w:val="32"/>
          <w:szCs w:val="32"/>
        </w:rPr>
        <w:t>正确答案以及各选手得分情况。所有题目回答完毕后，得分较高者胜出，若出现两人分数相同的情况，则增加附加赛，进行最后的角逐。</w:t>
      </w:r>
    </w:p>
    <w:p>
      <w:pPr>
        <w:pStyle w:val="3"/>
        <w:widowControl/>
        <w:jc w:val="left"/>
        <w:rPr>
          <w:rFonts w:ascii="仿宋GB2312" w:hAnsi="仿宋" w:eastAsia="仿宋GB2312" w:cs="仿宋GB2312"/>
          <w:sz w:val="32"/>
          <w:szCs w:val="32"/>
        </w:rPr>
      </w:pPr>
      <w:r>
        <w:rPr>
          <w:rFonts w:ascii="仿宋GB2312" w:hAnsi="仿宋" w:eastAsia="仿宋GB2312" w:cs="仿宋GB2312"/>
          <w:kern w:val="0"/>
          <w:sz w:val="32"/>
          <w:szCs w:val="32"/>
        </w:rPr>
        <w:t>（2）第二环节：“争夺赛”。“PK赛”获胜的8名同学进入第二环节“争夺赛”</w:t>
      </w:r>
      <w:r>
        <w:rPr>
          <w:rFonts w:hint="eastAsia" w:ascii="仿宋GB2312" w:hAnsi="仿宋" w:eastAsia="方正小标宋简体" w:cs="方正小标宋简体"/>
          <w:kern w:val="0"/>
          <w:sz w:val="32"/>
          <w:szCs w:val="32"/>
        </w:rPr>
        <w:t>。</w:t>
      </w:r>
      <w:r>
        <w:rPr>
          <w:rFonts w:ascii="仿宋GB2312" w:hAnsi="仿宋" w:eastAsia="仿宋GB2312" w:cs="仿宋GB2312"/>
          <w:kern w:val="0"/>
          <w:sz w:val="32"/>
          <w:szCs w:val="32"/>
        </w:rPr>
        <w:t>选手将在</w:t>
      </w:r>
      <w:r>
        <w:rPr>
          <w:rFonts w:hint="eastAsia" w:ascii="宋体" w:hAnsi="仿宋" w:eastAsia="仿宋GB2312" w:cs="方正小标宋简体"/>
          <w:kern w:val="0"/>
          <w:sz w:val="32"/>
          <w:szCs w:val="32"/>
        </w:rPr>
        <w:t>1-8</w:t>
      </w:r>
      <w:r>
        <w:rPr>
          <w:rFonts w:ascii="宋体" w:hAnsi="仿宋" w:eastAsia="仿宋GB2312" w:cs="仿宋GB2312"/>
          <w:kern w:val="0"/>
          <w:sz w:val="32"/>
          <w:szCs w:val="32"/>
        </w:rPr>
        <w:t>号题库</w:t>
      </w:r>
      <w:r>
        <w:rPr>
          <w:rFonts w:ascii="仿宋GB2312" w:hAnsi="仿宋" w:eastAsia="仿宋GB2312" w:cs="仿宋GB2312"/>
          <w:kern w:val="0"/>
          <w:sz w:val="32"/>
          <w:szCs w:val="32"/>
        </w:rPr>
        <w:t>中随机抽取一套作为自己的比赛题目（每套题中包括10道单选题和5道多选题、5道填空题和3道名词解释），按现场抽签顺序作答，选手每回答一道题目，计分人员将公布该题得分。一整套题目回答完毕后，下一名选手上台作答。全体参赛人员答题完毕后统计并公示各选手得分情况。最后依据争夺赛评分表按顺序取前四名参加省赛。</w:t>
      </w:r>
    </w:p>
    <w:p>
      <w:pPr>
        <w:numPr>
          <w:ilvl w:val="0"/>
          <w:numId w:val="1"/>
        </w:numPr>
        <w:rPr>
          <w:rFonts w:ascii="黑体" w:hAnsi="黑体" w:eastAsia="黑体" w:cs="黑体"/>
          <w:sz w:val="28"/>
          <w:szCs w:val="36"/>
        </w:rPr>
      </w:pPr>
      <w:r>
        <w:rPr>
          <w:rFonts w:hint="eastAsia" w:ascii="黑体" w:hAnsi="黑体" w:eastAsia="黑体" w:cs="黑体"/>
          <w:sz w:val="28"/>
          <w:szCs w:val="36"/>
        </w:rPr>
        <w:t>评分规则</w:t>
      </w:r>
    </w:p>
    <w:p>
      <w:pPr>
        <w:rPr>
          <w:rFonts w:ascii="仿宋GB2312" w:hAnsi="仿宋" w:eastAsia="仿宋GB2312" w:cs="仿宋GB2312"/>
          <w:b/>
          <w:bCs/>
        </w:rPr>
      </w:pPr>
      <w:r>
        <w:rPr>
          <w:rFonts w:ascii="仿宋GB2312" w:hAnsi="仿宋" w:eastAsia="仿宋GB2312" w:cs="仿宋GB2312"/>
          <w:b/>
          <w:bCs/>
          <w:sz w:val="32"/>
          <w:szCs w:val="32"/>
        </w:rPr>
        <w:t>（一）初赛评分规则</w:t>
      </w:r>
    </w:p>
    <w:p>
      <w:pPr>
        <w:pStyle w:val="3"/>
        <w:widowControl/>
        <w:jc w:val="left"/>
        <w:rPr>
          <w:rFonts w:ascii="仿宋GB2312" w:hAnsi="仿宋" w:eastAsia="仿宋GB2312" w:cs="仿宋GB2312"/>
          <w:sz w:val="32"/>
          <w:szCs w:val="32"/>
        </w:rPr>
      </w:pPr>
      <w:r>
        <w:rPr>
          <w:rFonts w:ascii="仿宋GB2312" w:hAnsi="仿宋" w:eastAsia="仿宋GB2312" w:cs="仿宋GB2312"/>
          <w:kern w:val="0"/>
          <w:sz w:val="32"/>
          <w:szCs w:val="32"/>
        </w:rPr>
        <w:t>按初赛试卷评分制度给分。初赛以客观题为主，主观题为辅，试卷共设置单选题15道、多选题5道、判断题10道、填空题5道、名词解释3道，一共38道题。</w:t>
      </w:r>
    </w:p>
    <w:p>
      <w:pPr>
        <w:rPr>
          <w:rFonts w:ascii="仿宋GB2312" w:hAnsi="仿宋" w:eastAsia="仿宋GB2312" w:cs="仿宋GB2312"/>
          <w:b/>
          <w:bCs/>
        </w:rPr>
      </w:pPr>
      <w:r>
        <w:rPr>
          <w:rFonts w:ascii="仿宋GB2312" w:hAnsi="仿宋" w:eastAsia="仿宋GB2312" w:cs="仿宋GB2312"/>
          <w:b/>
          <w:bCs/>
          <w:sz w:val="32"/>
          <w:szCs w:val="32"/>
        </w:rPr>
        <w:t>（二）决赛评分规则</w:t>
      </w:r>
    </w:p>
    <w:p>
      <w:pPr>
        <w:pStyle w:val="3"/>
        <w:widowControl/>
        <w:jc w:val="left"/>
        <w:rPr>
          <w:rFonts w:ascii="仿宋GB2312" w:hAnsi="仿宋" w:eastAsia="仿宋GB2312" w:cs="仿宋GB2312"/>
          <w:sz w:val="32"/>
          <w:szCs w:val="32"/>
        </w:rPr>
      </w:pPr>
      <w:r>
        <w:rPr>
          <w:rFonts w:ascii="仿宋GB2312" w:hAnsi="仿宋" w:eastAsia="仿宋GB2312" w:cs="仿宋GB2312"/>
          <w:kern w:val="0"/>
          <w:sz w:val="32"/>
          <w:szCs w:val="32"/>
        </w:rPr>
        <w:t>主持人读完题目之后开始计时（题干和选项同时在ppt上放出），选手有10s答题时间。</w:t>
      </w:r>
    </w:p>
    <w:p>
      <w:pPr>
        <w:pStyle w:val="3"/>
        <w:widowControl/>
        <w:numPr>
          <w:ilvl w:val="0"/>
          <w:numId w:val="3"/>
        </w:numPr>
        <w:jc w:val="left"/>
        <w:rPr>
          <w:rFonts w:ascii="仿宋GB2312" w:hAnsi="仿宋" w:eastAsia="仿宋GB2312" w:cs="仿宋GB2312"/>
          <w:sz w:val="32"/>
          <w:szCs w:val="32"/>
        </w:rPr>
      </w:pPr>
      <w:r>
        <w:rPr>
          <w:rFonts w:ascii="仿宋GB2312" w:hAnsi="仿宋" w:eastAsia="仿宋GB2312" w:cs="仿宋GB2312"/>
          <w:kern w:val="0"/>
          <w:sz w:val="32"/>
          <w:szCs w:val="32"/>
        </w:rPr>
        <w:t>选择题（单选和多选）答题时间为10s，单选答对一道加5分，答错或不答不扣分；</w:t>
      </w:r>
    </w:p>
    <w:p>
      <w:pPr>
        <w:pStyle w:val="3"/>
        <w:widowControl/>
        <w:numPr>
          <w:ilvl w:val="0"/>
          <w:numId w:val="3"/>
        </w:numPr>
        <w:jc w:val="left"/>
        <w:rPr>
          <w:rFonts w:ascii="仿宋GB2312" w:hAnsi="仿宋" w:eastAsia="仿宋GB2312" w:cs="仿宋GB2312"/>
          <w:sz w:val="32"/>
          <w:szCs w:val="32"/>
        </w:rPr>
      </w:pPr>
      <w:r>
        <w:rPr>
          <w:rFonts w:ascii="仿宋GB2312" w:hAnsi="仿宋" w:eastAsia="仿宋GB2312" w:cs="仿宋GB2312"/>
          <w:kern w:val="0"/>
          <w:sz w:val="32"/>
          <w:szCs w:val="32"/>
        </w:rPr>
        <w:t>多选题答对一题得10分，答错或不答扣5分；</w:t>
      </w:r>
    </w:p>
    <w:p>
      <w:pPr>
        <w:pStyle w:val="3"/>
        <w:widowControl/>
        <w:jc w:val="left"/>
        <w:rPr>
          <w:rFonts w:ascii="仿宋GB2312" w:hAnsi="仿宋" w:eastAsia="仿宋GB2312" w:cs="仿宋GB2312"/>
          <w:sz w:val="32"/>
          <w:szCs w:val="32"/>
        </w:rPr>
      </w:pPr>
      <w:r>
        <w:rPr>
          <w:rFonts w:ascii="仿宋GB2312" w:hAnsi="仿宋" w:eastAsia="仿宋GB2312" w:cs="仿宋GB2312"/>
          <w:kern w:val="0"/>
          <w:sz w:val="32"/>
          <w:szCs w:val="32"/>
        </w:rPr>
        <w:t>（3）填空题答题时间为10s,答对一题加10分，答错或不答扣5分；</w:t>
      </w:r>
    </w:p>
    <w:p>
      <w:pPr>
        <w:pStyle w:val="3"/>
        <w:widowControl/>
        <w:jc w:val="left"/>
        <w:rPr>
          <w:rFonts w:ascii="仿宋GB2312" w:hAnsi="仿宋" w:eastAsia="仿宋GB2312" w:cs="仿宋GB2312"/>
          <w:sz w:val="32"/>
          <w:szCs w:val="32"/>
        </w:rPr>
      </w:pPr>
      <w:r>
        <w:rPr>
          <w:rFonts w:ascii="仿宋GB2312" w:hAnsi="仿宋" w:eastAsia="仿宋GB2312" w:cs="仿宋GB2312"/>
          <w:kern w:val="0"/>
          <w:sz w:val="32"/>
          <w:szCs w:val="32"/>
        </w:rPr>
        <w:t>（4）名词解释答题时间为2分钟，满分10分，答错或不答不减分</w:t>
      </w:r>
      <w:r>
        <w:rPr>
          <w:rFonts w:hint="eastAsia" w:ascii="仿宋GB2312" w:hAnsi="仿宋" w:eastAsia="方正小标宋简体" w:cs="方正小标宋简体"/>
          <w:kern w:val="0"/>
          <w:sz w:val="32"/>
          <w:szCs w:val="32"/>
        </w:rPr>
        <w:t>。</w:t>
      </w:r>
    </w:p>
    <w:p>
      <w:pPr>
        <w:pStyle w:val="3"/>
        <w:widowControl/>
        <w:jc w:val="left"/>
        <w:rPr>
          <w:rFonts w:ascii="黑体" w:hAnsi="宋体" w:eastAsia="黑体" w:cs="黑体"/>
          <w:b/>
          <w:bCs/>
          <w:sz w:val="32"/>
          <w:szCs w:val="32"/>
        </w:rPr>
      </w:pPr>
    </w:p>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53208E"/>
    <w:multiLevelType w:val="singleLevel"/>
    <w:tmpl w:val="0053208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9C6"/>
    <w:rsid w:val="009D29C6"/>
    <w:rsid w:val="00CF3025"/>
    <w:rsid w:val="00D9597E"/>
    <w:rsid w:val="00F73AF4"/>
    <w:rsid w:val="2D6F7691"/>
    <w:rsid w:val="3E150CC9"/>
    <w:rsid w:val="5E2C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uiPriority w:val="0"/>
    <w:pPr>
      <w:spacing w:after="120"/>
      <w:ind w:left="420" w:leftChars="200"/>
    </w:pPr>
  </w:style>
  <w:style w:type="paragraph" w:styleId="3">
    <w:name w:val="Normal (Web)"/>
    <w:basedOn w:val="1"/>
    <w:qFormat/>
    <w:uiPriority w:val="0"/>
    <w:rPr>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
    <w:name w:val="Medium Grid 3"/>
    <w:basedOn w:val="4"/>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7">
    <w:name w:val="Medium Grid 3 Accent 1"/>
    <w:basedOn w:val="4"/>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8">
    <w:name w:val="Medium Grid 3 Accent 2"/>
    <w:basedOn w:val="4"/>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9">
    <w:name w:val="Medium Grid 3 Accent 3"/>
    <w:basedOn w:val="4"/>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0">
    <w:name w:val="Medium Grid 3 Accent 4"/>
    <w:basedOn w:val="4"/>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1">
    <w:name w:val="Medium Grid 3 Accent 5"/>
    <w:basedOn w:val="4"/>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2">
    <w:name w:val="Medium Grid 3 Accent 6"/>
    <w:basedOn w:val="4"/>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14">
    <w:name w:val="正文文本缩进 字符"/>
    <w:basedOn w:val="13"/>
    <w:link w:val="2"/>
    <w:uiPriority w:val="0"/>
    <w:rPr>
      <w:rFonts w:hint="eastAsia" w:ascii="方正小标宋简体" w:hAnsi="方正小标宋简体" w:eastAsia="方正小标宋简体" w:cs="方正小标宋简体"/>
      <w:kern w:val="2"/>
      <w:sz w:val="32"/>
      <w:szCs w:val="32"/>
    </w:rPr>
  </w:style>
  <w:style w:type="character" w:customStyle="1" w:styleId="15">
    <w:name w:val="正文文本首行缩进 2 字符"/>
    <w:basedOn w:val="14"/>
    <w:uiPriority w:val="0"/>
    <w:rPr>
      <w:rFonts w:hint="eastAsia" w:ascii="方正小标宋简体" w:hAnsi="方正小标宋简体" w:eastAsia="方正小标宋简体" w:cs="方正小标宋简体"/>
      <w:kern w:val="2"/>
      <w:sz w:val="32"/>
      <w:szCs w:val="32"/>
    </w:rPr>
  </w:style>
  <w:style w:type="paragraph" w:customStyle="1" w:styleId="16">
    <w:name w:val="pa-15"/>
    <w:basedOn w:val="1"/>
    <w:uiPriority w:val="0"/>
    <w:pPr>
      <w:widowControl/>
      <w:spacing w:before="150" w:after="150"/>
      <w:jc w:val="left"/>
    </w:pPr>
    <w:rPr>
      <w:rFonts w:hint="eastAsia" w:ascii="宋体" w:hAnsi="宋体" w:eastAsia="方正小标宋简体" w:cs="方正小标宋简体"/>
      <w:kern w:val="0"/>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235</Words>
  <Characters>1344</Characters>
  <Lines>11</Lines>
  <Paragraphs>3</Paragraphs>
  <TotalTime>3</TotalTime>
  <ScaleCrop>false</ScaleCrop>
  <LinksUpToDate>false</LinksUpToDate>
  <CharactersWithSpaces>1576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2021-04-10T15:25:00Z</dcterms:created>
  <dc:creator>qizijing</dc:creator>
  <cp:lastModifiedBy>FLIPPED</cp:lastModifiedBy>
  <dcterms:modified xsi:type="dcterms:W3CDTF">2021-04-11T02:52:40Z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983732DE96F74ED6AE2B40E1E85D9B89</vt:lpwstr>
  </property>
</Properties>
</file>